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CC4" w14:textId="77777777" w:rsidR="00B75286" w:rsidRPr="00601C44" w:rsidRDefault="00B75286" w:rsidP="00B7528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40"/>
          <w:szCs w:val="40"/>
        </w:rPr>
      </w:pPr>
      <w:r w:rsidRPr="00601C44">
        <w:rPr>
          <w:rFonts w:ascii="Arial" w:eastAsia="Times New Roman" w:hAnsi="Arial" w:cs="Arial"/>
          <w:b/>
          <w:color w:val="333333"/>
          <w:sz w:val="40"/>
          <w:szCs w:val="40"/>
        </w:rPr>
        <w:t>Legal Structure</w:t>
      </w:r>
    </w:p>
    <w:p w14:paraId="72DB0929" w14:textId="77777777" w:rsidR="00A54A8C" w:rsidRDefault="00B75286" w:rsidP="00A54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</w:t>
      </w:r>
      <w:r w:rsidRPr="00B75286">
        <w:rPr>
          <w:rFonts w:ascii="Arial" w:eastAsia="Times New Roman" w:hAnsi="Arial" w:cs="Arial"/>
          <w:color w:val="333333"/>
          <w:sz w:val="24"/>
          <w:szCs w:val="24"/>
        </w:rPr>
        <w:t>orming a new business requires choosing the legal </w:t>
      </w:r>
      <w:hyperlink r:id="rId7" w:tgtFrame="_blank" w:tooltip="Business Structures list" w:history="1">
        <w:r w:rsidRPr="00B75286">
          <w:rPr>
            <w:rFonts w:ascii="Arial" w:eastAsia="Times New Roman" w:hAnsi="Arial" w:cs="Arial"/>
            <w:sz w:val="24"/>
            <w:szCs w:val="24"/>
          </w:rPr>
          <w:t>business structure</w:t>
        </w:r>
      </w:hyperlink>
      <w:r w:rsidRPr="00B75286">
        <w:rPr>
          <w:rFonts w:ascii="Arial" w:eastAsia="Times New Roman" w:hAnsi="Arial" w:cs="Arial"/>
          <w:color w:val="333333"/>
          <w:sz w:val="24"/>
          <w:szCs w:val="24"/>
        </w:rPr>
        <w:t xml:space="preserve"> - sole proprietorship, corporation, limited liability company,</w:t>
      </w:r>
      <w:r w:rsidR="00555B0A">
        <w:rPr>
          <w:rFonts w:ascii="Arial" w:eastAsia="Times New Roman" w:hAnsi="Arial" w:cs="Arial"/>
          <w:color w:val="333333"/>
          <w:sz w:val="24"/>
          <w:szCs w:val="24"/>
        </w:rPr>
        <w:t xml:space="preserve"> or partnership.</w:t>
      </w:r>
      <w:r w:rsidRPr="00B75286">
        <w:rPr>
          <w:rFonts w:ascii="Arial" w:eastAsia="Times New Roman" w:hAnsi="Arial" w:cs="Arial"/>
          <w:color w:val="333333"/>
          <w:sz w:val="24"/>
          <w:szCs w:val="24"/>
        </w:rPr>
        <w:t xml:space="preserve"> The structure you choose will depend on various factors, such as:</w:t>
      </w:r>
    </w:p>
    <w:p w14:paraId="57FB618E" w14:textId="77777777" w:rsidR="00B75286" w:rsidRPr="00A54A8C" w:rsidRDefault="00B75286" w:rsidP="00A54A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54A8C">
        <w:rPr>
          <w:rFonts w:ascii="Arial" w:eastAsia="Times New Roman" w:hAnsi="Arial" w:cs="Arial"/>
          <w:color w:val="333333"/>
          <w:sz w:val="24"/>
          <w:szCs w:val="24"/>
        </w:rPr>
        <w:t>the number of people who will control the company</w:t>
      </w:r>
    </w:p>
    <w:p w14:paraId="61DA6192" w14:textId="77777777" w:rsidR="00B75286" w:rsidRPr="00B75286" w:rsidRDefault="00B75286" w:rsidP="00A54A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5286">
        <w:rPr>
          <w:rFonts w:ascii="Arial" w:eastAsia="Times New Roman" w:hAnsi="Arial" w:cs="Arial"/>
          <w:color w:val="333333"/>
          <w:sz w:val="24"/>
          <w:szCs w:val="24"/>
        </w:rPr>
        <w:t>how business operation decisions are to be made</w:t>
      </w:r>
    </w:p>
    <w:p w14:paraId="11DE07D7" w14:textId="77777777" w:rsidR="00B75286" w:rsidRPr="00B75286" w:rsidRDefault="00B75286" w:rsidP="00A54A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5286">
        <w:rPr>
          <w:rFonts w:ascii="Arial" w:eastAsia="Times New Roman" w:hAnsi="Arial" w:cs="Arial"/>
          <w:color w:val="333333"/>
          <w:sz w:val="24"/>
          <w:szCs w:val="24"/>
        </w:rPr>
        <w:t>considerations involving legal and tax implications</w:t>
      </w:r>
    </w:p>
    <w:p w14:paraId="0DDF88DE" w14:textId="77777777" w:rsidR="00B75286" w:rsidRPr="00B75286" w:rsidRDefault="00B75286" w:rsidP="00A54A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5286">
        <w:rPr>
          <w:rFonts w:ascii="Arial" w:eastAsia="Times New Roman" w:hAnsi="Arial" w:cs="Arial"/>
          <w:color w:val="333333"/>
          <w:sz w:val="24"/>
          <w:szCs w:val="24"/>
        </w:rPr>
        <w:t>liability issues</w:t>
      </w:r>
    </w:p>
    <w:p w14:paraId="5392643F" w14:textId="77777777" w:rsidR="00B75286" w:rsidRPr="00B75286" w:rsidRDefault="00B75286" w:rsidP="00A54A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5286">
        <w:rPr>
          <w:rFonts w:ascii="Arial" w:eastAsia="Times New Roman" w:hAnsi="Arial" w:cs="Arial"/>
          <w:color w:val="333333"/>
          <w:sz w:val="24"/>
          <w:szCs w:val="24"/>
        </w:rPr>
        <w:t>management structure</w:t>
      </w:r>
    </w:p>
    <w:p w14:paraId="321C962F" w14:textId="77777777" w:rsidR="00B75286" w:rsidRDefault="00B75286" w:rsidP="00A54A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75286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9679BB">
        <w:rPr>
          <w:rFonts w:ascii="Arial" w:eastAsia="Times New Roman" w:hAnsi="Arial" w:cs="Arial"/>
          <w:color w:val="333333"/>
          <w:sz w:val="24"/>
          <w:szCs w:val="24"/>
        </w:rPr>
        <w:t>he ability to transfer ownership</w:t>
      </w:r>
    </w:p>
    <w:p w14:paraId="0DBA65FD" w14:textId="77777777" w:rsidR="003A75BC" w:rsidRPr="00601C44" w:rsidRDefault="003A75BC" w:rsidP="006C2D9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01C44">
        <w:rPr>
          <w:rFonts w:ascii="Arial" w:eastAsia="Times New Roman" w:hAnsi="Arial" w:cs="Arial"/>
          <w:b/>
          <w:color w:val="333333"/>
          <w:sz w:val="28"/>
          <w:szCs w:val="28"/>
        </w:rPr>
        <w:t>Sole Proprietorship</w:t>
      </w:r>
    </w:p>
    <w:p w14:paraId="42E75761" w14:textId="77777777" w:rsidR="00B76C6A" w:rsidRPr="00B76C6A" w:rsidRDefault="00B76C6A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One owner business formation structure </w:t>
      </w:r>
    </w:p>
    <w:p w14:paraId="400FEE1E" w14:textId="77777777" w:rsidR="003A75BC" w:rsidRDefault="00B76C6A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Direct management control</w:t>
      </w:r>
    </w:p>
    <w:p w14:paraId="3E2ED27C" w14:textId="77777777" w:rsidR="00B76C6A" w:rsidRDefault="00B76C6A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No personal liability protection provided by law</w:t>
      </w:r>
    </w:p>
    <w:p w14:paraId="254DB3DE" w14:textId="77777777" w:rsidR="00B76C6A" w:rsidRDefault="00B76C6A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Owner liable for the debts and obligations of the business</w:t>
      </w:r>
    </w:p>
    <w:p w14:paraId="30FA16CE" w14:textId="77777777" w:rsidR="00B76C6A" w:rsidRDefault="00B76C6A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Most common, least expensive to start, and simplest form of business structure</w:t>
      </w:r>
    </w:p>
    <w:p w14:paraId="0549976F" w14:textId="77777777" w:rsidR="00601C44" w:rsidRDefault="00864750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Business income and expenses</w:t>
      </w:r>
      <w:r w:rsidR="00601C44">
        <w:rPr>
          <w:rFonts w:ascii="Arial" w:eastAsia="Times New Roman" w:hAnsi="Arial" w:cs="Arial"/>
          <w:color w:val="333333"/>
          <w:sz w:val="24"/>
          <w:szCs w:val="24"/>
        </w:rPr>
        <w:t xml:space="preserve"> is reported on IRS Schedule C</w:t>
      </w:r>
    </w:p>
    <w:p w14:paraId="73433272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Health insurance premiums are not </w:t>
      </w:r>
      <w:r w:rsidR="00F76DDE">
        <w:rPr>
          <w:rFonts w:ascii="Arial" w:eastAsia="Times New Roman" w:hAnsi="Arial" w:cs="Arial"/>
          <w:color w:val="333333"/>
          <w:sz w:val="24"/>
          <w:szCs w:val="24"/>
        </w:rPr>
        <w:t>deductible as a business expense</w:t>
      </w:r>
    </w:p>
    <w:p w14:paraId="73F3374C" w14:textId="77777777" w:rsidR="00F76DDE" w:rsidRDefault="00F76DDE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Tax deductible contributions to a retirement plan are limited to individual retirement accounts or self-employed 401K plans.</w:t>
      </w:r>
    </w:p>
    <w:p w14:paraId="549D506D" w14:textId="77777777" w:rsidR="00601C44" w:rsidRPr="003A75BC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Taxable income is subject to self-employment tax (Social Security 15.3%) in addition to regular income tax</w:t>
      </w:r>
      <w:r w:rsidR="00F76DDE">
        <w:rPr>
          <w:rFonts w:ascii="Arial" w:eastAsia="Times New Roman" w:hAnsi="Arial" w:cs="Arial"/>
          <w:color w:val="333333"/>
          <w:sz w:val="24"/>
          <w:szCs w:val="24"/>
        </w:rPr>
        <w:t xml:space="preserve"> (maximum rate 35%)</w:t>
      </w:r>
    </w:p>
    <w:p w14:paraId="32233C24" w14:textId="77777777" w:rsidR="00FF731C" w:rsidRPr="00601C44" w:rsidRDefault="00FF731C" w:rsidP="006C2D9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01C44">
        <w:rPr>
          <w:rFonts w:ascii="Arial" w:eastAsia="Times New Roman" w:hAnsi="Arial" w:cs="Arial"/>
          <w:b/>
          <w:color w:val="333333"/>
          <w:sz w:val="28"/>
          <w:szCs w:val="28"/>
        </w:rPr>
        <w:t>Partnership</w:t>
      </w:r>
    </w:p>
    <w:p w14:paraId="0CC7030E" w14:textId="77777777" w:rsidR="00FF731C" w:rsidRDefault="00FF731C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For profit entity with two or more owners</w:t>
      </w:r>
    </w:p>
    <w:p w14:paraId="49CCD89F" w14:textId="77777777" w:rsidR="00FF731C" w:rsidRDefault="00FF731C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No personal liability protection provided by law</w:t>
      </w:r>
    </w:p>
    <w:p w14:paraId="529F2FDD" w14:textId="77777777" w:rsidR="00716E08" w:rsidRDefault="00716E08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Each partner could be personally liable for debts, judgements, and liabilities</w:t>
      </w:r>
    </w:p>
    <w:p w14:paraId="3FFC24E6" w14:textId="77777777" w:rsidR="00FF731C" w:rsidRDefault="00FF731C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Company operated under partnership agreement</w:t>
      </w:r>
    </w:p>
    <w:p w14:paraId="47206FCF" w14:textId="77777777" w:rsidR="00716E08" w:rsidRDefault="00716E08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General Partnership: each partner incurs obligations and unlimited liability </w:t>
      </w:r>
    </w:p>
    <w:p w14:paraId="426E3363" w14:textId="77777777" w:rsidR="00FF731C" w:rsidRPr="00716E08" w:rsidRDefault="00716E08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Limited Partnership: has a general partner who manages the entity plus limited partners who share in the profits. </w:t>
      </w:r>
    </w:p>
    <w:p w14:paraId="18B638FB" w14:textId="77777777" w:rsidR="00FF731C" w:rsidRDefault="00FF731C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Partners have equal  ownership unless defined in partnership agreement</w:t>
      </w:r>
    </w:p>
    <w:p w14:paraId="21B4AAC2" w14:textId="77777777" w:rsidR="00566B15" w:rsidRDefault="00566B15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Health insurance premiums are not deductible as a business expense</w:t>
      </w:r>
    </w:p>
    <w:p w14:paraId="2B07A972" w14:textId="77777777" w:rsidR="00566B15" w:rsidRDefault="00566B15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Tax deductible contributions to a retirement plan are limited to individual retirement accounts or self-employed 401K plans</w:t>
      </w:r>
    </w:p>
    <w:p w14:paraId="5FFC5381" w14:textId="77777777" w:rsidR="00DC77BA" w:rsidRDefault="00864750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Partnership income and expenses are</w:t>
      </w:r>
      <w:r w:rsidR="00DC77BA">
        <w:rPr>
          <w:rFonts w:ascii="Arial" w:eastAsia="Times New Roman" w:hAnsi="Arial" w:cs="Arial"/>
          <w:color w:val="333333"/>
          <w:sz w:val="24"/>
          <w:szCs w:val="24"/>
        </w:rPr>
        <w:t xml:space="preserve"> reported on IRS form 1065 </w:t>
      </w:r>
    </w:p>
    <w:p w14:paraId="6E1C5493" w14:textId="77777777" w:rsidR="00FF731C" w:rsidRDefault="0054627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IRS K-1 forms required for each partner listing percentage of ownership</w:t>
      </w:r>
      <w:r w:rsidR="00DC77BA">
        <w:rPr>
          <w:rFonts w:ascii="Arial" w:eastAsia="Times New Roman" w:hAnsi="Arial" w:cs="Arial"/>
          <w:color w:val="333333"/>
          <w:sz w:val="24"/>
          <w:szCs w:val="24"/>
        </w:rPr>
        <w:t xml:space="preserve"> and their allocated share of the business income.</w:t>
      </w:r>
    </w:p>
    <w:p w14:paraId="4FE58E00" w14:textId="77777777" w:rsidR="00546274" w:rsidRDefault="0054627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Considered a “pass through” tax entity by the IRS – partners pay the tax</w:t>
      </w:r>
      <w:r w:rsidR="00566B15">
        <w:rPr>
          <w:rFonts w:ascii="Arial" w:eastAsia="Times New Roman" w:hAnsi="Arial" w:cs="Arial"/>
          <w:color w:val="333333"/>
          <w:sz w:val="24"/>
          <w:szCs w:val="24"/>
        </w:rPr>
        <w:t>, may qualify for a 20% reduction in income.</w:t>
      </w:r>
    </w:p>
    <w:p w14:paraId="348586EB" w14:textId="77777777" w:rsidR="00875800" w:rsidRPr="003A75BC" w:rsidRDefault="00875800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Taxable income is subject to self-employment tax (Social Security 15.3%) in addition to regular income tax (maximum rate 35%)</w:t>
      </w:r>
    </w:p>
    <w:p w14:paraId="0195B4F3" w14:textId="77777777" w:rsidR="00716E08" w:rsidRDefault="00716E08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WV Annual Report must be filed yearly</w:t>
      </w:r>
    </w:p>
    <w:p w14:paraId="674B7E01" w14:textId="77777777" w:rsidR="006C2D9F" w:rsidRDefault="006C2D9F" w:rsidP="006C2D9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2DE140" w14:textId="77777777" w:rsidR="00601C44" w:rsidRPr="00601C44" w:rsidRDefault="00601C44" w:rsidP="006C2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01C44">
        <w:rPr>
          <w:rFonts w:ascii="Arial" w:eastAsia="Times New Roman" w:hAnsi="Arial" w:cs="Arial"/>
          <w:b/>
          <w:color w:val="333333"/>
          <w:sz w:val="28"/>
          <w:szCs w:val="28"/>
        </w:rPr>
        <w:t>Corporation</w:t>
      </w:r>
    </w:p>
    <w:p w14:paraId="39274757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For profit entity whose owners are shareholders </w:t>
      </w:r>
    </w:p>
    <w:p w14:paraId="32E8AE72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Law provides personal liability protection for directors and officers acting in good faith. The personal assets of the shareholders are not at risk.</w:t>
      </w:r>
    </w:p>
    <w:p w14:paraId="23791D17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Articles of Incorporation filed with WV Secretary of State</w:t>
      </w:r>
    </w:p>
    <w:p w14:paraId="785DAE61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Corporation operated under a WV charter and by-laws</w:t>
      </w:r>
    </w:p>
    <w:p w14:paraId="3CF7B3D4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May issue stock and may have more than one type of stock</w:t>
      </w:r>
    </w:p>
    <w:p w14:paraId="05BA97C6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Shares are freely transferable</w:t>
      </w:r>
    </w:p>
    <w:p w14:paraId="625D2C8B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May raise capital by selling shares of stock</w:t>
      </w:r>
    </w:p>
    <w:p w14:paraId="2B82B161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Shareholders elect a Board of Directors </w:t>
      </w:r>
    </w:p>
    <w:p w14:paraId="4FDBAAC2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Board of Directors elect officers - must have at least two officers</w:t>
      </w:r>
    </w:p>
    <w:p w14:paraId="3932AA1F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Officers:  CEO, vice president, treasurer, secretary</w:t>
      </w:r>
    </w:p>
    <w:p w14:paraId="67B53256" w14:textId="77777777" w:rsidR="00864750" w:rsidRDefault="00864750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Corporate </w:t>
      </w:r>
      <w:r w:rsidR="00D23A75">
        <w:rPr>
          <w:rFonts w:ascii="Arial" w:eastAsia="Times New Roman" w:hAnsi="Arial" w:cs="Arial"/>
          <w:color w:val="333333"/>
          <w:sz w:val="24"/>
          <w:szCs w:val="24"/>
        </w:rPr>
        <w:t>income and expenses are reported on IRS Form 1120</w:t>
      </w:r>
    </w:p>
    <w:p w14:paraId="2D590D99" w14:textId="77777777" w:rsidR="00D23A75" w:rsidRDefault="00D23A75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Corporate tax rate is 21%</w:t>
      </w:r>
    </w:p>
    <w:p w14:paraId="4C6B5FD4" w14:textId="77777777" w:rsidR="00D23A75" w:rsidRDefault="00D23A75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Employee Health insurance premiums are deductible as a business expense</w:t>
      </w:r>
    </w:p>
    <w:p w14:paraId="4E48192A" w14:textId="77777777" w:rsidR="00D23A75" w:rsidRDefault="00395405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D23A75">
        <w:rPr>
          <w:rFonts w:ascii="Arial" w:eastAsia="Times New Roman" w:hAnsi="Arial" w:cs="Arial"/>
          <w:color w:val="333333"/>
          <w:sz w:val="24"/>
          <w:szCs w:val="24"/>
        </w:rPr>
        <w:t xml:space="preserve">ax deductible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retirement plan </w:t>
      </w:r>
      <w:r w:rsidR="00D23A75">
        <w:rPr>
          <w:rFonts w:ascii="Arial" w:eastAsia="Times New Roman" w:hAnsi="Arial" w:cs="Arial"/>
          <w:color w:val="333333"/>
          <w:sz w:val="24"/>
          <w:szCs w:val="24"/>
        </w:rPr>
        <w:t xml:space="preserve">contributions </w:t>
      </w:r>
      <w:r w:rsidR="00441890">
        <w:rPr>
          <w:rFonts w:ascii="Arial" w:eastAsia="Times New Roman" w:hAnsi="Arial" w:cs="Arial"/>
          <w:color w:val="333333"/>
          <w:sz w:val="24"/>
          <w:szCs w:val="24"/>
        </w:rPr>
        <w:t xml:space="preserve">can be maximized with select </w:t>
      </w:r>
      <w:r>
        <w:rPr>
          <w:rFonts w:ascii="Arial" w:eastAsia="Times New Roman" w:hAnsi="Arial" w:cs="Arial"/>
          <w:color w:val="333333"/>
          <w:sz w:val="24"/>
          <w:szCs w:val="24"/>
        </w:rPr>
        <w:t>retirement</w:t>
      </w:r>
      <w:r w:rsidR="00C95174">
        <w:rPr>
          <w:rFonts w:ascii="Arial" w:eastAsia="Times New Roman" w:hAnsi="Arial" w:cs="Arial"/>
          <w:color w:val="333333"/>
          <w:sz w:val="24"/>
          <w:szCs w:val="24"/>
        </w:rPr>
        <w:t xml:space="preserve"> plans.</w:t>
      </w:r>
    </w:p>
    <w:p w14:paraId="3EFA2F3C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WV Annual Report must be filed yearly or entity will be dissolved by WVSOS.</w:t>
      </w:r>
    </w:p>
    <w:p w14:paraId="1EF2D582" w14:textId="77777777" w:rsidR="006C2D9F" w:rsidRDefault="006C2D9F" w:rsidP="006C2D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64F5A55B" w14:textId="77777777" w:rsidR="0020725C" w:rsidRPr="0020725C" w:rsidRDefault="0020725C" w:rsidP="006C2D9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0725C">
        <w:rPr>
          <w:rFonts w:ascii="Arial" w:eastAsia="Times New Roman" w:hAnsi="Arial" w:cs="Arial"/>
          <w:b/>
          <w:color w:val="333333"/>
          <w:sz w:val="24"/>
          <w:szCs w:val="24"/>
        </w:rPr>
        <w:t>Subchapter S Corporations</w:t>
      </w:r>
    </w:p>
    <w:p w14:paraId="3ED578B0" w14:textId="77777777" w:rsidR="00AC40BD" w:rsidRDefault="00AC40BD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Corporations can elect to be taxed as a Subchapter S Corporation </w:t>
      </w:r>
    </w:p>
    <w:p w14:paraId="1E83CF9B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Subchapter S Corporation: File IRS form 1120, entity not su</w:t>
      </w:r>
      <w:r w:rsidR="0090187F">
        <w:rPr>
          <w:rFonts w:ascii="Arial" w:eastAsia="Times New Roman" w:hAnsi="Arial" w:cs="Arial"/>
          <w:color w:val="333333"/>
          <w:sz w:val="24"/>
          <w:szCs w:val="24"/>
        </w:rPr>
        <w:t>bject to taxation, limited to 100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shareholders, and may issue only one class of stock. </w:t>
      </w:r>
    </w:p>
    <w:p w14:paraId="41C034B7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 corporation avoids double taxation by IRS.</w:t>
      </w:r>
    </w:p>
    <w:p w14:paraId="05B32E4B" w14:textId="77777777" w:rsidR="0020725C" w:rsidRPr="003A75BC" w:rsidRDefault="0020725C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Taxable income is subject to self-employment tax (Social Security 15.3%) in addition to regular income tax (maximum rate 35%)</w:t>
      </w:r>
    </w:p>
    <w:p w14:paraId="4603B69B" w14:textId="77777777" w:rsidR="0020725C" w:rsidRPr="000C687D" w:rsidRDefault="00A54A8C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Health insurance premiums are not deductible as a business expense for stockholders owning more than 2% of the stock.</w:t>
      </w:r>
    </w:p>
    <w:p w14:paraId="17813D77" w14:textId="77777777" w:rsidR="00FF731C" w:rsidRDefault="00FF731C" w:rsidP="006C2D9F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41FB9F3" w14:textId="77777777" w:rsidR="00601C44" w:rsidRPr="00601C44" w:rsidRDefault="00601C44" w:rsidP="006C2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01C44">
        <w:rPr>
          <w:rFonts w:ascii="Arial" w:eastAsia="Times New Roman" w:hAnsi="Arial" w:cs="Arial"/>
          <w:b/>
          <w:color w:val="333333"/>
          <w:sz w:val="28"/>
          <w:szCs w:val="28"/>
        </w:rPr>
        <w:t>Limited Liability Company (LLC)</w:t>
      </w:r>
    </w:p>
    <w:p w14:paraId="602D7033" w14:textId="77777777" w:rsidR="00601C44" w:rsidRPr="00723B8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Law provides personal liability protection for members and managers acting in good faith.</w:t>
      </w:r>
    </w:p>
    <w:p w14:paraId="4A3634F6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For profit entity operated under WV Articles of Organization</w:t>
      </w:r>
    </w:p>
    <w:p w14:paraId="1C9A9271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May be fixed term or perpetual</w:t>
      </w:r>
    </w:p>
    <w:p w14:paraId="70F0C10E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May be single-member or multiple-member </w:t>
      </w:r>
    </w:p>
    <w:p w14:paraId="5F2B2547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Members have authority defined in the operating agreement</w:t>
      </w:r>
    </w:p>
    <w:p w14:paraId="154203EA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May be member-managed or manager-managed</w:t>
      </w:r>
    </w:p>
    <w:p w14:paraId="209CE9CC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Members have equal ownership (%) unless defined by operating agreement</w:t>
      </w:r>
    </w:p>
    <w:p w14:paraId="3EC1FD05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WV Annual Report must be filed yearly or entity will be dissolved by WVSOS.</w:t>
      </w:r>
    </w:p>
    <w:p w14:paraId="33146E5A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May be taxed as partnership, corporation or sole proprietorship by IRS.</w:t>
      </w:r>
    </w:p>
    <w:p w14:paraId="31DA3BC0" w14:textId="77777777" w:rsidR="00601C44" w:rsidRDefault="00601C44" w:rsidP="006C2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Professional Limited Liability Company (PLLC) is two or more licensed professionals (attorney, accountant, doctor, engineer, architect, etc.) </w:t>
      </w:r>
    </w:p>
    <w:p w14:paraId="1C33126A" w14:textId="77777777" w:rsidR="00E24E0D" w:rsidRPr="00E24E0D" w:rsidRDefault="00E24E0D" w:rsidP="00E24E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</w:p>
    <w:p w14:paraId="6E5621EE" w14:textId="77777777" w:rsidR="00FF731C" w:rsidRPr="00E24E0D" w:rsidRDefault="00E24E0D" w:rsidP="00E24E0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E24E0D">
        <w:rPr>
          <w:rFonts w:ascii="Arial" w:eastAsia="Times New Roman" w:hAnsi="Arial" w:cs="Arial"/>
          <w:i/>
          <w:color w:val="333333"/>
          <w:sz w:val="20"/>
          <w:szCs w:val="20"/>
        </w:rPr>
        <w:t xml:space="preserve">Consult accountants and attorneys for professional advice </w:t>
      </w:r>
    </w:p>
    <w:p w14:paraId="796094DA" w14:textId="77777777" w:rsidR="0052060F" w:rsidRPr="00B75286" w:rsidRDefault="0052060F">
      <w:pPr>
        <w:rPr>
          <w:rFonts w:ascii="Arial" w:hAnsi="Arial" w:cs="Arial"/>
          <w:sz w:val="24"/>
          <w:szCs w:val="24"/>
        </w:rPr>
      </w:pPr>
    </w:p>
    <w:sectPr w:rsidR="0052060F" w:rsidRPr="00B75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981B" w14:textId="77777777" w:rsidR="006B7E4D" w:rsidRDefault="006B7E4D" w:rsidP="00962274">
      <w:pPr>
        <w:spacing w:after="0" w:line="240" w:lineRule="auto"/>
      </w:pPr>
      <w:r>
        <w:separator/>
      </w:r>
    </w:p>
  </w:endnote>
  <w:endnote w:type="continuationSeparator" w:id="0">
    <w:p w14:paraId="45F92540" w14:textId="77777777" w:rsidR="006B7E4D" w:rsidRDefault="006B7E4D" w:rsidP="0096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D44" w14:textId="77777777" w:rsidR="00962274" w:rsidRDefault="00962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C95D" w14:textId="77777777" w:rsidR="00962274" w:rsidRDefault="00962274">
    <w:pPr>
      <w:pStyle w:val="Footer"/>
    </w:pPr>
    <w:r>
      <w:rPr>
        <w:b/>
        <w:sz w:val="24"/>
      </w:rPr>
      <w:t>West Virginia Small Business Development Center                   WVSBDC.com</w:t>
    </w:r>
    <w:r>
      <w:rPr>
        <w:b/>
      </w:rPr>
      <w:t xml:space="preserve">                  </w:t>
    </w:r>
    <w:r>
      <w:rPr>
        <w:b/>
        <w:sz w:val="18"/>
      </w:rPr>
      <w:t xml:space="preserve">October 2018 </w:t>
    </w:r>
    <w:r>
      <w:rPr>
        <w:b/>
        <w:sz w:val="24"/>
      </w:rPr>
      <w:t>Business Ask Me Line   888-982-7232</w:t>
    </w:r>
    <w:r>
      <w:rPr>
        <w:b/>
        <w:sz w:val="24"/>
      </w:rPr>
      <w:ptab w:relativeTo="margin" w:alignment="right" w:leader="none"/>
    </w:r>
    <w:r>
      <w:rPr>
        <w:b/>
        <w:sz w:val="24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0717" w14:textId="77777777" w:rsidR="00962274" w:rsidRDefault="00962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BE63" w14:textId="77777777" w:rsidR="006B7E4D" w:rsidRDefault="006B7E4D" w:rsidP="00962274">
      <w:pPr>
        <w:spacing w:after="0" w:line="240" w:lineRule="auto"/>
      </w:pPr>
      <w:r>
        <w:separator/>
      </w:r>
    </w:p>
  </w:footnote>
  <w:footnote w:type="continuationSeparator" w:id="0">
    <w:p w14:paraId="1EE52F12" w14:textId="77777777" w:rsidR="006B7E4D" w:rsidRDefault="006B7E4D" w:rsidP="0096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1405" w14:textId="77777777" w:rsidR="00962274" w:rsidRDefault="00962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FF2C" w14:textId="77777777" w:rsidR="00962274" w:rsidRDefault="00962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C91D" w14:textId="77777777" w:rsidR="00962274" w:rsidRDefault="0096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005"/>
    <w:multiLevelType w:val="multilevel"/>
    <w:tmpl w:val="5EC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32106"/>
    <w:multiLevelType w:val="multilevel"/>
    <w:tmpl w:val="49A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637B0"/>
    <w:multiLevelType w:val="multilevel"/>
    <w:tmpl w:val="2C0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86"/>
    <w:rsid w:val="00004369"/>
    <w:rsid w:val="00047DD3"/>
    <w:rsid w:val="000C687D"/>
    <w:rsid w:val="000F1499"/>
    <w:rsid w:val="00115CD4"/>
    <w:rsid w:val="00121068"/>
    <w:rsid w:val="001419F8"/>
    <w:rsid w:val="0020725C"/>
    <w:rsid w:val="00220904"/>
    <w:rsid w:val="00225701"/>
    <w:rsid w:val="00294F9D"/>
    <w:rsid w:val="00315EB0"/>
    <w:rsid w:val="00395405"/>
    <w:rsid w:val="003A75BC"/>
    <w:rsid w:val="00441890"/>
    <w:rsid w:val="0052060F"/>
    <w:rsid w:val="00546274"/>
    <w:rsid w:val="00555B0A"/>
    <w:rsid w:val="00566B15"/>
    <w:rsid w:val="005E2ED6"/>
    <w:rsid w:val="00601C44"/>
    <w:rsid w:val="006B7E4D"/>
    <w:rsid w:val="006C2D9F"/>
    <w:rsid w:val="00716E08"/>
    <w:rsid w:val="00723B84"/>
    <w:rsid w:val="007A7BED"/>
    <w:rsid w:val="00820131"/>
    <w:rsid w:val="00864750"/>
    <w:rsid w:val="008751C6"/>
    <w:rsid w:val="00875800"/>
    <w:rsid w:val="008C3C7F"/>
    <w:rsid w:val="00901746"/>
    <w:rsid w:val="0090187F"/>
    <w:rsid w:val="00962274"/>
    <w:rsid w:val="009679BB"/>
    <w:rsid w:val="00A54A8C"/>
    <w:rsid w:val="00AC40BD"/>
    <w:rsid w:val="00B2471B"/>
    <w:rsid w:val="00B75286"/>
    <w:rsid w:val="00B76C6A"/>
    <w:rsid w:val="00BB3DC6"/>
    <w:rsid w:val="00C10C4D"/>
    <w:rsid w:val="00C95174"/>
    <w:rsid w:val="00D052FB"/>
    <w:rsid w:val="00D23A75"/>
    <w:rsid w:val="00D73058"/>
    <w:rsid w:val="00DB7605"/>
    <w:rsid w:val="00DC77BA"/>
    <w:rsid w:val="00E24E0D"/>
    <w:rsid w:val="00F4401A"/>
    <w:rsid w:val="00F76DD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7E8"/>
  <w15:docId w15:val="{285F871E-E0A1-44FA-8F4A-3999EA3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74"/>
  </w:style>
  <w:style w:type="paragraph" w:styleId="Footer">
    <w:name w:val="footer"/>
    <w:basedOn w:val="Normal"/>
    <w:link w:val="FooterChar"/>
    <w:uiPriority w:val="99"/>
    <w:unhideWhenUsed/>
    <w:rsid w:val="00962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74"/>
  </w:style>
  <w:style w:type="paragraph" w:styleId="BalloonText">
    <w:name w:val="Balloon Text"/>
    <w:basedOn w:val="Normal"/>
    <w:link w:val="BalloonTextChar"/>
    <w:uiPriority w:val="99"/>
    <w:semiHidden/>
    <w:unhideWhenUsed/>
    <w:rsid w:val="009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s.wv.gov/FormSearch/Business/Documents/BusStructuresLis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S1js</dc:creator>
  <cp:lastModifiedBy>Harold Patterson</cp:lastModifiedBy>
  <cp:revision>2</cp:revision>
  <cp:lastPrinted>2018-10-02T15:56:00Z</cp:lastPrinted>
  <dcterms:created xsi:type="dcterms:W3CDTF">2021-10-05T00:24:00Z</dcterms:created>
  <dcterms:modified xsi:type="dcterms:W3CDTF">2021-10-05T00:24:00Z</dcterms:modified>
</cp:coreProperties>
</file>